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1B" w:rsidRDefault="00FC2133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300" cy="8543925"/>
            <wp:effectExtent l="0" t="0" r="0" b="9525"/>
            <wp:docPr id="1" name="Рисунок 1" descr="C:\Users\Галина\Desktop\Е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Е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5C" w:rsidRDefault="00DB025C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216D" w:rsidRDefault="0030216D" w:rsidP="009A1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025C" w:rsidRPr="009A172E" w:rsidRDefault="00DB025C" w:rsidP="00FC2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Педагогический работник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Участники образовательных отношений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Отношения в сфере образования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Конфликт      интересов       педагогического       работника</w:t>
      </w:r>
      <w:r w:rsidRPr="00BC77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ситуация,     при       которой     у  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  <w:proofErr w:type="gramEnd"/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Рассмотрение и согласование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3.2.</w:t>
      </w:r>
      <w:r w:rsidRPr="00BC7718">
        <w:rPr>
          <w:rFonts w:ascii="Times New Roman" w:eastAsia="Times New Roman" w:hAnsi="Times New Roman" w:cs="Times New Roman"/>
          <w:sz w:val="24"/>
          <w:szCs w:val="24"/>
          <w:lang w:bidi="ru-RU"/>
        </w:rPr>
        <w:t>МБДОУ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3.3.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МБДОУ.</w:t>
      </w:r>
      <w:proofErr w:type="gram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и принятие правил внутреннего распорядка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охраны и укрепления здоровья;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воспитательной деятельности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разработка  дополнительных общеобразовательных программ,  рабочих программ по определенным  предметам;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обеспечение реализации в полном объеме образовательных программ и планов образовательной деятельности;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соответствие качества подготовки </w:t>
      </w: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установленным требованиям;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  <w:proofErr w:type="gramEnd"/>
    </w:p>
    <w:p w:rsidR="00BC7718" w:rsidRPr="00BC7718" w:rsidRDefault="00BC7718" w:rsidP="00BC771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соблюдение прав и свобод обучающихся, родителей (законных представителей) 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несовершеннолетних обучающихся и др.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3.5. </w:t>
      </w:r>
      <w:r w:rsidRPr="00BC7718">
        <w:rPr>
          <w:rFonts w:ascii="Times New Roman" w:eastAsia="Times New Roman" w:hAnsi="Times New Roman" w:cs="Times New Roman"/>
          <w:lang w:eastAsia="ru-RU" w:bidi="ru-RU"/>
        </w:rPr>
        <w:t>В целях учета мнения обучающихся, родителей (законных представителей) несовершеннолетних обучающихся, по вопросам управления МБДОУ и при принятии МБДОУ локальных нормативных актов, затрагивающих их права и законные интересы, р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уководитель образовательной организации (далее – руководитель) направляет проект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локального нормативного акта, затрагивающего права обучающихся в 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Pr="00BC7718">
        <w:rPr>
          <w:rFonts w:ascii="yandex-sans" w:eastAsia="Times New Roman" w:hAnsi="yandex-sans" w:cs="Times New Roman"/>
          <w:sz w:val="23"/>
          <w:szCs w:val="23"/>
          <w:lang w:eastAsia="ru-RU" w:bidi="ru-RU"/>
        </w:rPr>
        <w:t xml:space="preserve">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сопроводительным письмом (Приложение 1).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</w:t>
      </w:r>
      <w:r w:rsidRPr="00BC7718">
        <w:rPr>
          <w:rFonts w:ascii="Times New Roman" w:eastAsia="Times New Roman" w:hAnsi="Times New Roman" w:cs="Times New Roman"/>
          <w:lang w:eastAsia="ru-RU" w:bidi="ru-RU"/>
        </w:rPr>
        <w:t xml:space="preserve"> Родительский комитет </w:t>
      </w: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В случае</w:t>
      </w:r>
      <w:proofErr w:type="gramStart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proofErr w:type="gramEnd"/>
      <w:r w:rsidRPr="00BC77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если мнение Родительского комитета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пяти рабочих дней после получения мнения провести дополнительные консультации с Родительским комитетом в целях достижения взаимоприемлемого решения.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3.8.Согласованные с Родительским комитетом проекты локальных нормативных актов утверждаются в МБДОУ в установленном в его Уставе порядке.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Конфликт интересов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4.1.В случае возникновения конфликта интересов педагогического работника (</w:t>
      </w:r>
      <w:proofErr w:type="spell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МБДОУ,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МБДОУ,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Pr="00BC7718">
        <w:rPr>
          <w:rFonts w:ascii="Times New Roman" w:eastAsia="Calibri" w:hAnsi="Times New Roman" w:cs="Times New Roman"/>
          <w:color w:val="000000"/>
          <w:sz w:val="24"/>
          <w:szCs w:val="24"/>
        </w:rPr>
        <w:t>МБДОУ.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дисциплинарных взысканий.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Решение комиссии по урегулированию споров между участниками образовательных 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Родительский комитет 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Заведующий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5.1.1. Имеет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утверждать локальные нормативные акты в соответствии с принятым в МБДОУ порядком, закрепленным в ее Уставе;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МБДОУ;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осуществлять руководство и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разработкой локальных нормативных актов.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5.1.2. Обязан: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права и свободы других участников образовательных отношений.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BC77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 родители (законные представители) несовершеннолетних обучающихся: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5.2.1. Имеют право: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участвовать в установленном порядке в согласовании локальных нормативных актов;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конфликта интересов педагогического работник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или руководства МБДОУ при несоблюдении или недобросовестном соблюдении законодательства в сфере образования и локальных нормативных актов, действующих в МБДОУ, обращаться в комиссию по урегулированию споров между участниками образовательных отношений;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отстаивать свои интересы в органах государственной власти и судах; 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BC7718" w:rsidRPr="00BC7718" w:rsidRDefault="00BC7718" w:rsidP="00BC77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5.2.2. Обязаны: 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уважать и соблюдать права и свободы других участников образовательных отношений.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lang w:eastAsia="ru-RU" w:bidi="ru-RU"/>
        </w:rPr>
        <w:t>Приложение 1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Председателю Родительского комитета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A60FE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______________________________(Ф.И.О.)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ОБРАЩЕНИЕ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 даче мотивированного мнения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</w:t>
      </w:r>
    </w:p>
    <w:p w:rsidR="00344B64" w:rsidRDefault="00344B64" w:rsidP="00344B64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</w:t>
      </w:r>
      <w:r w:rsidR="00A177A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«Березка» </w:t>
      </w:r>
      <w:proofErr w:type="gram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Чувашское </w:t>
      </w:r>
      <w:proofErr w:type="spell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направляет проект  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(наименование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обоснование по нему с приложением всех необходимых документов.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Прошу в течение пяти рабочих дней направить в письменной форме мотивированное мнение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данному проекту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 на _______ листах.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Заведующий</w:t>
      </w:r>
    </w:p>
    <w:p w:rsidR="00BC7718" w:rsidRPr="00BC7718" w:rsidRDefault="00344B64" w:rsidP="00BC7718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0E433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BC7718"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________________./ ________________________/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Подпись                                   </w:t>
      </w:r>
      <w:proofErr w:type="spellStart"/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Ф.И.О.заведующего</w:t>
      </w:r>
      <w:proofErr w:type="spellEnd"/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br w:type="page"/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2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ВЫПИСКА ИЗ РЕШЕНИЯ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Родительского комитета  МБДОУ 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детского сада </w:t>
      </w:r>
      <w:r w:rsidR="00AB12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«Березка»</w:t>
      </w:r>
      <w:r w:rsidR="00AA240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мотивированном мнении по вопросу принятия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локального нормативного акта, затрагивающего права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Родительский комитет 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</w:t>
      </w:r>
      <w:r w:rsidR="0065450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«Березка»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рассмотрел полномочным составом Обращение заведующего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с. Чувашское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 от « ___ » _________________ 20 __ г.</w:t>
      </w:r>
      <w:proofErr w:type="gramEnd"/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проекту ______________________________________________________________________, 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обоснование к нему и документы, подтверждающие необходимость и законность принятия нормативного акта.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Родительского комитета, протокол №______ от «____» _____________ 20 ___ г.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проверено соблюдение законодательства в сфере образования при подготовке проекта  ______________________________________________________________________________.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 следующее мотивированное мнение: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МОТИВИРОВАННОЕ МНЕНИЕ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Родительского комитета </w:t>
      </w:r>
      <w:r w:rsidR="00344B64" w:rsidRP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БДОУ детского сада с. </w:t>
      </w:r>
      <w:proofErr w:type="gram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Чувашское</w:t>
      </w:r>
      <w:proofErr w:type="gramEnd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3211E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Бурнаево</w:t>
      </w:r>
      <w:proofErr w:type="spellEnd"/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проекту 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соответствует (не соответствует) требованиям, установленным статьям Закона об образовании в Российской Федерации №273-ФЗ и иных нормативных правовых актов, регулирующих принятие данного нормативного акта, и ущемляет (не ущемляет) права </w:t>
      </w:r>
      <w:r w:rsidRPr="00BC7718">
        <w:rPr>
          <w:rFonts w:ascii="Times New Roman" w:eastAsia="Times New Roman" w:hAnsi="Times New Roman" w:cs="Times New Roman"/>
          <w:sz w:val="23"/>
          <w:szCs w:val="23"/>
          <w:lang w:eastAsia="ru-RU" w:bidi="ru-RU"/>
        </w:rPr>
        <w:t>обучающихся.</w:t>
      </w:r>
    </w:p>
    <w:p w:rsidR="00BC7718" w:rsidRPr="00BC7718" w:rsidRDefault="00BC7718" w:rsidP="00BC771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изменениях</w:t>
      </w:r>
      <w:proofErr w:type="gramEnd"/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 д. 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 Родительский комитет МБДОУ согласует (не согласует)  принятие локального акта __________________________________________________________________</w:t>
      </w:r>
    </w:p>
    <w:p w:rsidR="00BC7718" w:rsidRPr="00BC7718" w:rsidRDefault="00BC7718" w:rsidP="00BC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(наименование проекта локального нормативного акта)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Председатель </w:t>
      </w:r>
      <w:r w:rsidR="00344B6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родительского комитета</w:t>
      </w:r>
      <w:r w:rsidRPr="00BC77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Мотивированное мнение </w:t>
      </w:r>
      <w:r w:rsidR="00344B64" w:rsidRPr="00344B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  </w:t>
      </w: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proofErr w:type="gramStart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Чувашское </w:t>
      </w:r>
      <w:proofErr w:type="spellStart"/>
      <w:r w:rsidR="0032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Бурнаево</w:t>
      </w:r>
      <w:proofErr w:type="spellEnd"/>
    </w:p>
    <w:p w:rsidR="00BC7718" w:rsidRPr="00BC7718" w:rsidRDefault="00BC7718" w:rsidP="00BC7718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_________________ 20 __ г. получил (а)</w:t>
      </w: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718" w:rsidRPr="00BC7718" w:rsidRDefault="00BC7718" w:rsidP="00BC77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«______»____________20____г. _____________/__________________/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BC771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(Подпись, расшифровка)</w:t>
      </w: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C7718" w:rsidRPr="00BC7718" w:rsidRDefault="00BC7718" w:rsidP="00BC77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</w:p>
    <w:p w:rsidR="003609E8" w:rsidRDefault="003609E8"/>
    <w:sectPr w:rsidR="003609E8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C92" w:rsidRDefault="00F01C92">
      <w:pPr>
        <w:spacing w:after="0" w:line="240" w:lineRule="auto"/>
      </w:pPr>
      <w:r>
        <w:separator/>
      </w:r>
    </w:p>
  </w:endnote>
  <w:endnote w:type="continuationSeparator" w:id="0">
    <w:p w:rsidR="00F01C92" w:rsidRDefault="00F0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C92" w:rsidRDefault="00F01C92">
      <w:pPr>
        <w:spacing w:after="0" w:line="240" w:lineRule="auto"/>
      </w:pPr>
      <w:r>
        <w:separator/>
      </w:r>
    </w:p>
  </w:footnote>
  <w:footnote w:type="continuationSeparator" w:id="0">
    <w:p w:rsidR="00F01C92" w:rsidRDefault="00F0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940256"/>
      <w:docPartObj>
        <w:docPartGallery w:val="Page Numbers (Top of Page)"/>
        <w:docPartUnique/>
      </w:docPartObj>
    </w:sdtPr>
    <w:sdtEndPr/>
    <w:sdtContent>
      <w:p w:rsidR="009F526C" w:rsidRDefault="00BC7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133">
          <w:rPr>
            <w:noProof/>
          </w:rPr>
          <w:t>2</w:t>
        </w:r>
        <w:r>
          <w:fldChar w:fldCharType="end"/>
        </w:r>
      </w:p>
    </w:sdtContent>
  </w:sdt>
  <w:p w:rsidR="009F526C" w:rsidRDefault="00FC21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E4B58"/>
    <w:multiLevelType w:val="multilevel"/>
    <w:tmpl w:val="47E8F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3B5208"/>
    <w:multiLevelType w:val="multilevel"/>
    <w:tmpl w:val="73AE3816"/>
    <w:lvl w:ilvl="0">
      <w:start w:val="1"/>
      <w:numFmt w:val="decimal"/>
      <w:lvlText w:val="%1"/>
      <w:lvlJc w:val="left"/>
      <w:pPr>
        <w:ind w:left="133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" w:hanging="45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7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41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75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43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7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56"/>
      </w:pPr>
      <w:rPr>
        <w:rFonts w:hint="default"/>
        <w:lang w:val="ru-RU" w:eastAsia="ru-RU" w:bidi="ru-RU"/>
      </w:rPr>
    </w:lvl>
  </w:abstractNum>
  <w:abstractNum w:abstractNumId="2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CB5C2C"/>
    <w:multiLevelType w:val="hybridMultilevel"/>
    <w:tmpl w:val="A8D0D476"/>
    <w:lvl w:ilvl="0" w:tplc="572814EA">
      <w:numFmt w:val="bullet"/>
      <w:lvlText w:val="-"/>
      <w:lvlJc w:val="left"/>
      <w:pPr>
        <w:ind w:left="13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92D298">
      <w:numFmt w:val="bullet"/>
      <w:lvlText w:val="•"/>
      <w:lvlJc w:val="left"/>
      <w:pPr>
        <w:ind w:left="1173" w:hanging="166"/>
      </w:pPr>
      <w:rPr>
        <w:rFonts w:hint="default"/>
        <w:lang w:val="ru-RU" w:eastAsia="ru-RU" w:bidi="ru-RU"/>
      </w:rPr>
    </w:lvl>
    <w:lvl w:ilvl="2" w:tplc="99D87B4A">
      <w:numFmt w:val="bullet"/>
      <w:lvlText w:val="•"/>
      <w:lvlJc w:val="left"/>
      <w:pPr>
        <w:ind w:left="2207" w:hanging="166"/>
      </w:pPr>
      <w:rPr>
        <w:rFonts w:hint="default"/>
        <w:lang w:val="ru-RU" w:eastAsia="ru-RU" w:bidi="ru-RU"/>
      </w:rPr>
    </w:lvl>
    <w:lvl w:ilvl="3" w:tplc="3C1EB1A4">
      <w:numFmt w:val="bullet"/>
      <w:lvlText w:val="•"/>
      <w:lvlJc w:val="left"/>
      <w:pPr>
        <w:ind w:left="3241" w:hanging="166"/>
      </w:pPr>
      <w:rPr>
        <w:rFonts w:hint="default"/>
        <w:lang w:val="ru-RU" w:eastAsia="ru-RU" w:bidi="ru-RU"/>
      </w:rPr>
    </w:lvl>
    <w:lvl w:ilvl="4" w:tplc="7C2C4616">
      <w:numFmt w:val="bullet"/>
      <w:lvlText w:val="•"/>
      <w:lvlJc w:val="left"/>
      <w:pPr>
        <w:ind w:left="4275" w:hanging="166"/>
      </w:pPr>
      <w:rPr>
        <w:rFonts w:hint="default"/>
        <w:lang w:val="ru-RU" w:eastAsia="ru-RU" w:bidi="ru-RU"/>
      </w:rPr>
    </w:lvl>
    <w:lvl w:ilvl="5" w:tplc="3EF810B6">
      <w:numFmt w:val="bullet"/>
      <w:lvlText w:val="•"/>
      <w:lvlJc w:val="left"/>
      <w:pPr>
        <w:ind w:left="5309" w:hanging="166"/>
      </w:pPr>
      <w:rPr>
        <w:rFonts w:hint="default"/>
        <w:lang w:val="ru-RU" w:eastAsia="ru-RU" w:bidi="ru-RU"/>
      </w:rPr>
    </w:lvl>
    <w:lvl w:ilvl="6" w:tplc="9986104A">
      <w:numFmt w:val="bullet"/>
      <w:lvlText w:val="•"/>
      <w:lvlJc w:val="left"/>
      <w:pPr>
        <w:ind w:left="6343" w:hanging="166"/>
      </w:pPr>
      <w:rPr>
        <w:rFonts w:hint="default"/>
        <w:lang w:val="ru-RU" w:eastAsia="ru-RU" w:bidi="ru-RU"/>
      </w:rPr>
    </w:lvl>
    <w:lvl w:ilvl="7" w:tplc="47060126">
      <w:numFmt w:val="bullet"/>
      <w:lvlText w:val="•"/>
      <w:lvlJc w:val="left"/>
      <w:pPr>
        <w:ind w:left="7377" w:hanging="166"/>
      </w:pPr>
      <w:rPr>
        <w:rFonts w:hint="default"/>
        <w:lang w:val="ru-RU" w:eastAsia="ru-RU" w:bidi="ru-RU"/>
      </w:rPr>
    </w:lvl>
    <w:lvl w:ilvl="8" w:tplc="8DCA1A58">
      <w:numFmt w:val="bullet"/>
      <w:lvlText w:val="•"/>
      <w:lvlJc w:val="left"/>
      <w:pPr>
        <w:ind w:left="8411" w:hanging="166"/>
      </w:pPr>
      <w:rPr>
        <w:rFonts w:hint="default"/>
        <w:lang w:val="ru-RU" w:eastAsia="ru-RU" w:bidi="ru-RU"/>
      </w:rPr>
    </w:lvl>
  </w:abstractNum>
  <w:abstractNum w:abstractNumId="4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02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5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59"/>
    <w:rsid w:val="00015DBA"/>
    <w:rsid w:val="000B2406"/>
    <w:rsid w:val="000E4334"/>
    <w:rsid w:val="0010794D"/>
    <w:rsid w:val="0014405A"/>
    <w:rsid w:val="001510CD"/>
    <w:rsid w:val="001B3FFF"/>
    <w:rsid w:val="0022265F"/>
    <w:rsid w:val="00240939"/>
    <w:rsid w:val="0030216D"/>
    <w:rsid w:val="003053B4"/>
    <w:rsid w:val="00317D65"/>
    <w:rsid w:val="003211EC"/>
    <w:rsid w:val="00344B64"/>
    <w:rsid w:val="003609E8"/>
    <w:rsid w:val="004125A7"/>
    <w:rsid w:val="004A2522"/>
    <w:rsid w:val="004A7FB1"/>
    <w:rsid w:val="005320F0"/>
    <w:rsid w:val="005349E4"/>
    <w:rsid w:val="005D2693"/>
    <w:rsid w:val="005E3A15"/>
    <w:rsid w:val="00654500"/>
    <w:rsid w:val="00676265"/>
    <w:rsid w:val="00686A2C"/>
    <w:rsid w:val="00686B7F"/>
    <w:rsid w:val="006C4559"/>
    <w:rsid w:val="00786F43"/>
    <w:rsid w:val="008D1D1C"/>
    <w:rsid w:val="009004EE"/>
    <w:rsid w:val="00945680"/>
    <w:rsid w:val="009660B0"/>
    <w:rsid w:val="009679CC"/>
    <w:rsid w:val="009A172E"/>
    <w:rsid w:val="009A2F06"/>
    <w:rsid w:val="009D40ED"/>
    <w:rsid w:val="009F3B10"/>
    <w:rsid w:val="00A01487"/>
    <w:rsid w:val="00A177A3"/>
    <w:rsid w:val="00A60FE3"/>
    <w:rsid w:val="00AA2401"/>
    <w:rsid w:val="00AB1247"/>
    <w:rsid w:val="00AB7249"/>
    <w:rsid w:val="00BC7718"/>
    <w:rsid w:val="00D2226C"/>
    <w:rsid w:val="00D33EA2"/>
    <w:rsid w:val="00D37BC8"/>
    <w:rsid w:val="00DA6996"/>
    <w:rsid w:val="00DB025C"/>
    <w:rsid w:val="00DC5585"/>
    <w:rsid w:val="00EF241B"/>
    <w:rsid w:val="00F01C92"/>
    <w:rsid w:val="00F819B5"/>
    <w:rsid w:val="00FC2133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771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C7718"/>
    <w:rPr>
      <w:rFonts w:ascii="Times New Roman" w:eastAsia="Times New Roman" w:hAnsi="Times New Roman" w:cs="Times New Roman"/>
      <w:lang w:eastAsia="ru-RU" w:bidi="ru-RU"/>
    </w:rPr>
  </w:style>
  <w:style w:type="table" w:styleId="a7">
    <w:name w:val="Table Grid"/>
    <w:basedOn w:val="a1"/>
    <w:uiPriority w:val="59"/>
    <w:rsid w:val="008D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D1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7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Галина</cp:lastModifiedBy>
  <cp:revision>43</cp:revision>
  <cp:lastPrinted>2021-07-02T07:12:00Z</cp:lastPrinted>
  <dcterms:created xsi:type="dcterms:W3CDTF">2020-12-23T08:02:00Z</dcterms:created>
  <dcterms:modified xsi:type="dcterms:W3CDTF">2021-07-18T07:48:00Z</dcterms:modified>
</cp:coreProperties>
</file>